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BC" w:rsidRDefault="005D26BC" w:rsidP="005D26BC">
      <w:pPr>
        <w:pStyle w:val="BodyText"/>
        <w:spacing w:line="240" w:lineRule="atLeast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val="fr-CH" w:eastAsia="fr-CH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posOffset>2386330</wp:posOffset>
            </wp:positionH>
            <wp:positionV relativeFrom="line">
              <wp:posOffset>-776605</wp:posOffset>
            </wp:positionV>
            <wp:extent cx="942975" cy="904875"/>
            <wp:effectExtent l="19050" t="0" r="9525" b="0"/>
            <wp:wrapSquare wrapText="bothSides"/>
            <wp:docPr id="1" name="Picture 2" descr="Image of the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the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6BC" w:rsidRDefault="005D26BC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5D26BC" w:rsidRPr="00A37B98" w:rsidRDefault="005D26BC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  <w:r w:rsidRPr="00A37B98">
        <w:rPr>
          <w:rFonts w:ascii="Copperplate Gothic Bold" w:hAnsi="Copperplate Gothic Bold" w:cs="Arial"/>
          <w:b/>
          <w:bCs/>
          <w:sz w:val="22"/>
          <w:szCs w:val="22"/>
        </w:rPr>
        <w:t>PERMANENT MISSION OF THE REPUBLIC OF TRINIDAD AND TOBAGO</w:t>
      </w:r>
    </w:p>
    <w:p w:rsidR="005D26BC" w:rsidRPr="00A37B98" w:rsidRDefault="005D26BC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  <w:r w:rsidRPr="00A37B98">
        <w:rPr>
          <w:rFonts w:ascii="Copperplate Gothic Bold" w:hAnsi="Copperplate Gothic Bold" w:cs="Arial"/>
          <w:b/>
          <w:bCs/>
          <w:sz w:val="22"/>
          <w:szCs w:val="22"/>
        </w:rPr>
        <w:t>TO THE OFFICE OF THE UNITED NATIONS, GENEVA</w:t>
      </w:r>
    </w:p>
    <w:p w:rsidR="00C03DEF" w:rsidRDefault="00C03DEF" w:rsidP="005D26BC">
      <w:pPr>
        <w:jc w:val="center"/>
        <w:rPr>
          <w:rFonts w:ascii="Arial Narrow" w:hAnsi="Arial Narrow"/>
          <w:b/>
          <w:bCs/>
          <w:smallCaps/>
        </w:rPr>
      </w:pPr>
    </w:p>
    <w:p w:rsidR="00F267A2" w:rsidRPr="003B7E19" w:rsidRDefault="003B7E19" w:rsidP="00F267A2">
      <w:pPr>
        <w:jc w:val="center"/>
        <w:rPr>
          <w:rFonts w:ascii="Book Antiqua" w:hAnsi="Book Antiqua" w:cs="Arial"/>
          <w:b/>
        </w:rPr>
      </w:pPr>
      <w:r w:rsidRPr="003B7E19">
        <w:rPr>
          <w:rFonts w:ascii="Book Antiqua" w:hAnsi="Book Antiqua" w:cs="Arial"/>
          <w:b/>
          <w:lang w:val="en-US"/>
        </w:rPr>
        <w:t>Statement at the Univer</w:t>
      </w:r>
      <w:r w:rsidR="00986CAF">
        <w:rPr>
          <w:rFonts w:ascii="Book Antiqua" w:hAnsi="Book Antiqua" w:cs="Arial"/>
          <w:b/>
          <w:lang w:val="en-US"/>
        </w:rPr>
        <w:t xml:space="preserve">sal Periodic Review (UPR) of </w:t>
      </w:r>
      <w:r w:rsidR="00A96C4C">
        <w:rPr>
          <w:rFonts w:ascii="Book Antiqua" w:hAnsi="Book Antiqua" w:cs="Arial"/>
          <w:b/>
          <w:lang w:val="en-US"/>
        </w:rPr>
        <w:t>Suriname</w:t>
      </w:r>
      <w:r w:rsidRPr="003B7E19">
        <w:rPr>
          <w:rFonts w:ascii="Book Antiqua" w:hAnsi="Book Antiqua" w:cs="Arial"/>
          <w:b/>
          <w:lang w:val="en-US"/>
        </w:rPr>
        <w:t xml:space="preserve">, Palais des Nations, Geneva, </w:t>
      </w:r>
      <w:r w:rsidR="00241AAB">
        <w:rPr>
          <w:rFonts w:ascii="Book Antiqua" w:hAnsi="Book Antiqua" w:cs="Arial"/>
          <w:b/>
          <w:lang w:val="en-US"/>
        </w:rPr>
        <w:t>2</w:t>
      </w:r>
      <w:r w:rsidR="00241AAB" w:rsidRPr="00241AAB">
        <w:rPr>
          <w:rFonts w:ascii="Book Antiqua" w:hAnsi="Book Antiqua" w:cs="Arial"/>
          <w:b/>
          <w:vertAlign w:val="superscript"/>
          <w:lang w:val="en-US"/>
        </w:rPr>
        <w:t>nd</w:t>
      </w:r>
      <w:r w:rsidR="00241AAB">
        <w:rPr>
          <w:rFonts w:ascii="Book Antiqua" w:hAnsi="Book Antiqua" w:cs="Arial"/>
          <w:b/>
          <w:lang w:val="en-US"/>
        </w:rPr>
        <w:t xml:space="preserve"> May </w:t>
      </w:r>
      <w:r w:rsidRPr="003B7E19">
        <w:rPr>
          <w:rFonts w:ascii="Book Antiqua" w:hAnsi="Book Antiqua" w:cs="Arial"/>
          <w:b/>
          <w:lang w:val="en-US"/>
        </w:rPr>
        <w:t>2016</w:t>
      </w:r>
    </w:p>
    <w:p w:rsidR="005D26BC" w:rsidRPr="00225BF5" w:rsidRDefault="005D26BC" w:rsidP="005D26BC">
      <w:pPr>
        <w:jc w:val="both"/>
        <w:rPr>
          <w:rFonts w:ascii="Arial Narrow" w:hAnsi="Arial Narrow"/>
          <w:sz w:val="16"/>
          <w:szCs w:val="16"/>
          <w:lang w:val="en-US"/>
        </w:rPr>
      </w:pPr>
    </w:p>
    <w:p w:rsidR="00745278" w:rsidRDefault="00745278" w:rsidP="009171B3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986CAF" w:rsidRPr="00CC2B1D" w:rsidRDefault="00986CAF" w:rsidP="00986CAF">
      <w:pPr>
        <w:spacing w:line="360" w:lineRule="auto"/>
        <w:jc w:val="both"/>
        <w:rPr>
          <w:rFonts w:ascii="Arial" w:hAnsi="Arial" w:cs="Arial"/>
        </w:rPr>
      </w:pPr>
      <w:r w:rsidRPr="00CC2B1D">
        <w:rPr>
          <w:rFonts w:ascii="Arial" w:hAnsi="Arial" w:cs="Arial"/>
        </w:rPr>
        <w:t xml:space="preserve">Thank you Mr. President. </w:t>
      </w:r>
    </w:p>
    <w:p w:rsidR="00F90361" w:rsidRDefault="00F90361" w:rsidP="00FC5F35">
      <w:pPr>
        <w:spacing w:line="336" w:lineRule="auto"/>
        <w:jc w:val="both"/>
        <w:rPr>
          <w:rFonts w:ascii="Arial" w:hAnsi="Arial" w:cs="Arial"/>
        </w:rPr>
      </w:pPr>
    </w:p>
    <w:p w:rsidR="00E02298" w:rsidRDefault="00CC2B1D" w:rsidP="00E249A2">
      <w:pPr>
        <w:spacing w:line="336" w:lineRule="auto"/>
        <w:jc w:val="both"/>
        <w:rPr>
          <w:rFonts w:ascii="Arial" w:hAnsi="Arial" w:cs="Arial"/>
        </w:rPr>
      </w:pPr>
      <w:r w:rsidRPr="00872558">
        <w:rPr>
          <w:rFonts w:ascii="Arial" w:hAnsi="Arial" w:cs="Arial"/>
        </w:rPr>
        <w:t xml:space="preserve">Trinidad and Tobago </w:t>
      </w:r>
      <w:r w:rsidR="00E02298">
        <w:rPr>
          <w:rFonts w:ascii="Arial" w:hAnsi="Arial" w:cs="Arial"/>
        </w:rPr>
        <w:t xml:space="preserve">wishes to express its appreciation </w:t>
      </w:r>
      <w:r w:rsidR="007A5C15">
        <w:rPr>
          <w:rFonts w:ascii="Arial" w:hAnsi="Arial" w:cs="Arial"/>
        </w:rPr>
        <w:t xml:space="preserve">to Suriname for </w:t>
      </w:r>
      <w:r w:rsidR="00E02298">
        <w:rPr>
          <w:rFonts w:ascii="Arial" w:hAnsi="Arial" w:cs="Arial"/>
        </w:rPr>
        <w:t xml:space="preserve">the presentation of its detailed national report </w:t>
      </w:r>
      <w:r w:rsidR="007A5C15">
        <w:rPr>
          <w:rFonts w:ascii="Arial" w:hAnsi="Arial" w:cs="Arial"/>
        </w:rPr>
        <w:t xml:space="preserve">for its second cycle review. </w:t>
      </w:r>
    </w:p>
    <w:p w:rsidR="00E02298" w:rsidRDefault="00E02298" w:rsidP="00E249A2">
      <w:pPr>
        <w:spacing w:line="336" w:lineRule="auto"/>
        <w:jc w:val="both"/>
        <w:rPr>
          <w:rFonts w:ascii="Arial" w:hAnsi="Arial" w:cs="Arial"/>
        </w:rPr>
      </w:pPr>
    </w:p>
    <w:p w:rsidR="00855F6C" w:rsidRDefault="00052DE0" w:rsidP="00E249A2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My delegation commend</w:t>
      </w:r>
      <w:r w:rsidR="00C626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efforts to promote gender equality and empowerment of women and </w:t>
      </w:r>
      <w:r w:rsidR="000F452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conduct awareness-raising activities and training in</w:t>
      </w:r>
      <w:r w:rsidR="002F706B">
        <w:rPr>
          <w:rFonts w:ascii="Arial" w:hAnsi="Arial" w:cs="Arial"/>
        </w:rPr>
        <w:t xml:space="preserve"> relation to gender-</w:t>
      </w:r>
      <w:r>
        <w:rPr>
          <w:rFonts w:ascii="Arial" w:hAnsi="Arial" w:cs="Arial"/>
        </w:rPr>
        <w:t xml:space="preserve">based violence </w:t>
      </w:r>
      <w:r w:rsidR="00F05CF9">
        <w:rPr>
          <w:rFonts w:ascii="Arial" w:hAnsi="Arial" w:cs="Arial"/>
        </w:rPr>
        <w:t xml:space="preserve">and gender-mainstreaming. </w:t>
      </w:r>
      <w:r w:rsidR="00C01786">
        <w:rPr>
          <w:rFonts w:ascii="Arial" w:hAnsi="Arial" w:cs="Arial"/>
        </w:rPr>
        <w:t xml:space="preserve">Such efforts have certainly borne fruit as exemplified by the amendment </w:t>
      </w:r>
      <w:r w:rsidR="00F05CF9">
        <w:rPr>
          <w:rFonts w:ascii="Arial" w:hAnsi="Arial" w:cs="Arial"/>
        </w:rPr>
        <w:t xml:space="preserve">to the Act on the Regulation of the Surinamese Nationality and Residency </w:t>
      </w:r>
      <w:r w:rsidR="00C01786">
        <w:rPr>
          <w:rFonts w:ascii="Arial" w:hAnsi="Arial" w:cs="Arial"/>
        </w:rPr>
        <w:t xml:space="preserve">in 2014 and the increased political participation of women. </w:t>
      </w:r>
    </w:p>
    <w:p w:rsidR="00855F6C" w:rsidRDefault="00855F6C" w:rsidP="00E249A2">
      <w:pPr>
        <w:spacing w:line="336" w:lineRule="auto"/>
        <w:jc w:val="both"/>
        <w:rPr>
          <w:rFonts w:ascii="Arial" w:hAnsi="Arial" w:cs="Arial"/>
        </w:rPr>
      </w:pPr>
    </w:p>
    <w:p w:rsidR="002B60C5" w:rsidRDefault="00C01786" w:rsidP="00E249A2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B60C5">
        <w:rPr>
          <w:rFonts w:ascii="Arial" w:hAnsi="Arial" w:cs="Arial"/>
        </w:rPr>
        <w:t xml:space="preserve">formulation of a social system to address </w:t>
      </w:r>
      <w:r w:rsidR="00855F6C">
        <w:rPr>
          <w:rFonts w:ascii="Arial" w:hAnsi="Arial" w:cs="Arial"/>
        </w:rPr>
        <w:t>poverty</w:t>
      </w:r>
      <w:r w:rsidR="002B60C5">
        <w:rPr>
          <w:rFonts w:ascii="Arial" w:hAnsi="Arial" w:cs="Arial"/>
        </w:rPr>
        <w:t xml:space="preserve"> and social protection through the adoption and implementation of legislation related to </w:t>
      </w:r>
      <w:r w:rsidR="00855F6C">
        <w:rPr>
          <w:rFonts w:ascii="Arial" w:hAnsi="Arial" w:cs="Arial"/>
        </w:rPr>
        <w:t>minimum</w:t>
      </w:r>
      <w:r w:rsidR="002B60C5">
        <w:rPr>
          <w:rFonts w:ascii="Arial" w:hAnsi="Arial" w:cs="Arial"/>
        </w:rPr>
        <w:t xml:space="preserve"> wage, pension benefits and basic health insurance</w:t>
      </w:r>
      <w:r w:rsidR="00855F6C">
        <w:rPr>
          <w:rFonts w:ascii="Arial" w:hAnsi="Arial" w:cs="Arial"/>
        </w:rPr>
        <w:t xml:space="preserve"> is certainly </w:t>
      </w:r>
      <w:r w:rsidR="009F2FEF">
        <w:rPr>
          <w:rFonts w:ascii="Arial" w:hAnsi="Arial" w:cs="Arial"/>
        </w:rPr>
        <w:t>noteworthy</w:t>
      </w:r>
      <w:r w:rsidR="002B60C5">
        <w:rPr>
          <w:rFonts w:ascii="Arial" w:hAnsi="Arial" w:cs="Arial"/>
        </w:rPr>
        <w:t xml:space="preserve">. </w:t>
      </w:r>
    </w:p>
    <w:p w:rsidR="002B60C5" w:rsidRDefault="002B60C5" w:rsidP="00E249A2">
      <w:pPr>
        <w:spacing w:line="336" w:lineRule="auto"/>
        <w:jc w:val="both"/>
        <w:rPr>
          <w:rFonts w:ascii="Arial" w:hAnsi="Arial" w:cs="Arial"/>
        </w:rPr>
      </w:pPr>
    </w:p>
    <w:p w:rsidR="00A96C4C" w:rsidRDefault="00CC2B1D" w:rsidP="00872558">
      <w:pPr>
        <w:spacing w:line="336" w:lineRule="auto"/>
        <w:jc w:val="both"/>
        <w:rPr>
          <w:rFonts w:ascii="Arial" w:hAnsi="Arial" w:cs="Arial"/>
        </w:rPr>
      </w:pPr>
      <w:r w:rsidRPr="005456F5">
        <w:rPr>
          <w:rFonts w:ascii="Arial" w:hAnsi="Arial" w:cs="Arial"/>
        </w:rPr>
        <w:t xml:space="preserve">My delegation recommends that </w:t>
      </w:r>
      <w:r w:rsidR="00A96C4C">
        <w:rPr>
          <w:rFonts w:ascii="Arial" w:hAnsi="Arial" w:cs="Arial"/>
        </w:rPr>
        <w:t>Suriname</w:t>
      </w:r>
      <w:r w:rsidR="0022726F">
        <w:rPr>
          <w:rFonts w:ascii="Arial" w:hAnsi="Arial" w:cs="Arial"/>
        </w:rPr>
        <w:t>:</w:t>
      </w:r>
      <w:r w:rsidR="00A96C4C">
        <w:rPr>
          <w:rFonts w:ascii="Arial" w:hAnsi="Arial" w:cs="Arial"/>
        </w:rPr>
        <w:t xml:space="preserve"> </w:t>
      </w:r>
    </w:p>
    <w:p w:rsidR="00C17738" w:rsidRDefault="00C17738" w:rsidP="007A5C15">
      <w:pPr>
        <w:pStyle w:val="ListParagraph"/>
        <w:numPr>
          <w:ilvl w:val="0"/>
          <w:numId w:val="4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="000F452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juveniles in detention are housed in separate facilities from adults; </w:t>
      </w:r>
    </w:p>
    <w:p w:rsidR="00A17740" w:rsidRDefault="00924AB6" w:rsidP="00872558">
      <w:pPr>
        <w:pStyle w:val="ListParagraph"/>
        <w:numPr>
          <w:ilvl w:val="0"/>
          <w:numId w:val="4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increase </w:t>
      </w:r>
      <w:r w:rsidR="00C17738" w:rsidRPr="00C17738">
        <w:rPr>
          <w:rFonts w:ascii="Arial" w:hAnsi="Arial" w:cs="Arial"/>
        </w:rPr>
        <w:t>efforts</w:t>
      </w:r>
      <w:r w:rsidR="00C17738">
        <w:rPr>
          <w:rFonts w:ascii="Arial" w:hAnsi="Arial" w:cs="Arial"/>
        </w:rPr>
        <w:t xml:space="preserve"> </w:t>
      </w:r>
      <w:r w:rsidR="00052DE0" w:rsidRPr="00C17738">
        <w:rPr>
          <w:rFonts w:ascii="Arial" w:hAnsi="Arial" w:cs="Arial"/>
        </w:rPr>
        <w:t>to impr</w:t>
      </w:r>
      <w:r w:rsidR="005E13E3" w:rsidRPr="00C17738">
        <w:rPr>
          <w:rFonts w:ascii="Arial" w:hAnsi="Arial" w:cs="Arial"/>
        </w:rPr>
        <w:t>ove acc</w:t>
      </w:r>
      <w:r w:rsidR="00C17738">
        <w:rPr>
          <w:rFonts w:ascii="Arial" w:hAnsi="Arial" w:cs="Arial"/>
        </w:rPr>
        <w:t xml:space="preserve">ess to education in rural areas; and </w:t>
      </w:r>
    </w:p>
    <w:p w:rsidR="00052DE0" w:rsidRPr="005E13E3" w:rsidRDefault="00C17738" w:rsidP="00872558">
      <w:pPr>
        <w:pStyle w:val="ListParagraph"/>
        <w:numPr>
          <w:ilvl w:val="0"/>
          <w:numId w:val="4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take steps to ensure that the access of persons with disabilities to education is not </w:t>
      </w:r>
      <w:r w:rsidR="009F2FEF">
        <w:rPr>
          <w:rFonts w:ascii="Arial" w:hAnsi="Arial" w:cs="Arial"/>
        </w:rPr>
        <w:t>limited to</w:t>
      </w:r>
      <w:r>
        <w:rPr>
          <w:rFonts w:ascii="Arial" w:hAnsi="Arial" w:cs="Arial"/>
        </w:rPr>
        <w:t xml:space="preserve"> vocational fields but </w:t>
      </w:r>
      <w:r w:rsidR="009F2FEF">
        <w:rPr>
          <w:rFonts w:ascii="Arial" w:hAnsi="Arial" w:cs="Arial"/>
        </w:rPr>
        <w:t>covers wider</w:t>
      </w:r>
      <w:r>
        <w:rPr>
          <w:rFonts w:ascii="Arial" w:hAnsi="Arial" w:cs="Arial"/>
        </w:rPr>
        <w:t xml:space="preserve"> educational </w:t>
      </w:r>
      <w:r w:rsidR="009F2FEF">
        <w:rPr>
          <w:rFonts w:ascii="Arial" w:hAnsi="Arial" w:cs="Arial"/>
        </w:rPr>
        <w:t>areas.</w:t>
      </w:r>
      <w:r>
        <w:rPr>
          <w:rFonts w:ascii="Arial" w:hAnsi="Arial" w:cs="Arial"/>
        </w:rPr>
        <w:t xml:space="preserve"> </w:t>
      </w:r>
    </w:p>
    <w:p w:rsidR="001F75F2" w:rsidRPr="00CC2B1D" w:rsidRDefault="001F75F2" w:rsidP="00CC2B1D">
      <w:pPr>
        <w:spacing w:line="336" w:lineRule="auto"/>
        <w:jc w:val="both"/>
        <w:rPr>
          <w:rFonts w:ascii="Arial" w:hAnsi="Arial" w:cs="Arial"/>
        </w:rPr>
      </w:pPr>
    </w:p>
    <w:p w:rsidR="00CC2B1D" w:rsidRPr="00CC2B1D" w:rsidRDefault="00CC2B1D" w:rsidP="00CC2B1D">
      <w:pPr>
        <w:spacing w:line="336" w:lineRule="auto"/>
        <w:jc w:val="both"/>
        <w:rPr>
          <w:rFonts w:ascii="Arial" w:hAnsi="Arial" w:cs="Arial"/>
        </w:rPr>
      </w:pPr>
      <w:r w:rsidRPr="00CC2B1D">
        <w:rPr>
          <w:rFonts w:ascii="Arial" w:hAnsi="Arial" w:cs="Arial"/>
        </w:rPr>
        <w:t xml:space="preserve">Trinidad and </w:t>
      </w:r>
      <w:r w:rsidRPr="00106688">
        <w:rPr>
          <w:rFonts w:ascii="Arial" w:hAnsi="Arial" w:cs="Arial"/>
        </w:rPr>
        <w:t xml:space="preserve">Tobago extends its very best wishes to </w:t>
      </w:r>
      <w:r w:rsidR="00C17738" w:rsidRPr="00106688">
        <w:rPr>
          <w:rFonts w:ascii="Arial" w:hAnsi="Arial" w:cs="Arial"/>
        </w:rPr>
        <w:t xml:space="preserve">Suriname, </w:t>
      </w:r>
      <w:r w:rsidR="002B70A6" w:rsidRPr="00106688">
        <w:rPr>
          <w:rFonts w:ascii="Arial" w:hAnsi="Arial" w:cs="Arial"/>
        </w:rPr>
        <w:t xml:space="preserve">our </w:t>
      </w:r>
      <w:r w:rsidR="00D76717" w:rsidRPr="00106688">
        <w:rPr>
          <w:rFonts w:ascii="Arial" w:hAnsi="Arial" w:cs="Arial"/>
        </w:rPr>
        <w:t>CARICOM</w:t>
      </w:r>
      <w:r w:rsidR="002B70A6" w:rsidRPr="00106688">
        <w:rPr>
          <w:rFonts w:ascii="Arial" w:hAnsi="Arial" w:cs="Arial"/>
        </w:rPr>
        <w:t xml:space="preserve"> </w:t>
      </w:r>
      <w:r w:rsidR="000F452C">
        <w:rPr>
          <w:rFonts w:ascii="Arial" w:hAnsi="Arial" w:cs="Arial"/>
        </w:rPr>
        <w:t>partner</w:t>
      </w:r>
      <w:r w:rsidR="00106688">
        <w:rPr>
          <w:rFonts w:ascii="Arial" w:hAnsi="Arial" w:cs="Arial"/>
        </w:rPr>
        <w:t>,</w:t>
      </w:r>
      <w:r w:rsidR="002B70A6" w:rsidRPr="00106688">
        <w:rPr>
          <w:rFonts w:ascii="Arial" w:hAnsi="Arial" w:cs="Arial"/>
        </w:rPr>
        <w:t xml:space="preserve"> </w:t>
      </w:r>
      <w:r w:rsidRPr="00106688">
        <w:rPr>
          <w:rFonts w:ascii="Arial" w:hAnsi="Arial" w:cs="Arial"/>
        </w:rPr>
        <w:t>for a success</w:t>
      </w:r>
      <w:r w:rsidRPr="00CC2B1D">
        <w:rPr>
          <w:rFonts w:ascii="Arial" w:hAnsi="Arial" w:cs="Arial"/>
        </w:rPr>
        <w:t xml:space="preserve">ful </w:t>
      </w:r>
      <w:r w:rsidR="00C17738">
        <w:rPr>
          <w:rFonts w:ascii="Arial" w:hAnsi="Arial" w:cs="Arial"/>
        </w:rPr>
        <w:t>r</w:t>
      </w:r>
      <w:r w:rsidRPr="00CC2B1D">
        <w:rPr>
          <w:rFonts w:ascii="Arial" w:hAnsi="Arial" w:cs="Arial"/>
        </w:rPr>
        <w:t xml:space="preserve">eview. </w:t>
      </w:r>
    </w:p>
    <w:p w:rsidR="00CC2B1D" w:rsidRPr="00CC2B1D" w:rsidRDefault="00CC2B1D" w:rsidP="00CC2B1D">
      <w:pPr>
        <w:spacing w:line="336" w:lineRule="auto"/>
        <w:jc w:val="both"/>
        <w:rPr>
          <w:rFonts w:ascii="Arial" w:hAnsi="Arial" w:cs="Arial"/>
        </w:rPr>
      </w:pPr>
    </w:p>
    <w:p w:rsidR="006464E0" w:rsidRPr="00CC2B1D" w:rsidRDefault="00986CAF" w:rsidP="00986CAF">
      <w:pPr>
        <w:spacing w:line="360" w:lineRule="auto"/>
        <w:jc w:val="both"/>
        <w:rPr>
          <w:rFonts w:ascii="Arial" w:hAnsi="Arial" w:cs="Arial"/>
        </w:rPr>
      </w:pPr>
      <w:r w:rsidRPr="00CC2B1D">
        <w:rPr>
          <w:rFonts w:ascii="Arial" w:hAnsi="Arial" w:cs="Arial"/>
        </w:rPr>
        <w:t>I thank you</w:t>
      </w:r>
      <w:r w:rsidR="00CC2B1D">
        <w:rPr>
          <w:rFonts w:ascii="Arial" w:hAnsi="Arial" w:cs="Arial"/>
        </w:rPr>
        <w:t xml:space="preserve"> Mr. President</w:t>
      </w:r>
      <w:r w:rsidR="00CC2B1D" w:rsidRPr="00CC2B1D">
        <w:rPr>
          <w:rFonts w:ascii="Arial" w:hAnsi="Arial" w:cs="Arial"/>
        </w:rPr>
        <w:t>.</w:t>
      </w:r>
    </w:p>
    <w:sectPr w:rsidR="006464E0" w:rsidRPr="00CC2B1D" w:rsidSect="009171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4C" w:rsidRDefault="00DC414C" w:rsidP="00A43D92">
      <w:r>
        <w:separator/>
      </w:r>
    </w:p>
  </w:endnote>
  <w:endnote w:type="continuationSeparator" w:id="0">
    <w:p w:rsidR="00DC414C" w:rsidRDefault="00DC414C" w:rsidP="00A4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3153"/>
      <w:docPartObj>
        <w:docPartGallery w:val="Page Numbers (Bottom of Page)"/>
        <w:docPartUnique/>
      </w:docPartObj>
    </w:sdtPr>
    <w:sdtContent>
      <w:p w:rsidR="00390852" w:rsidRDefault="005D0AF3">
        <w:pPr>
          <w:pStyle w:val="Footer"/>
          <w:jc w:val="right"/>
        </w:pPr>
      </w:p>
    </w:sdtContent>
  </w:sdt>
  <w:p w:rsidR="00390852" w:rsidRDefault="00390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4C" w:rsidRDefault="00DC414C" w:rsidP="00A43D92">
      <w:r>
        <w:separator/>
      </w:r>
    </w:p>
  </w:footnote>
  <w:footnote w:type="continuationSeparator" w:id="0">
    <w:p w:rsidR="00DC414C" w:rsidRDefault="00DC414C" w:rsidP="00A4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A72"/>
    <w:multiLevelType w:val="hybridMultilevel"/>
    <w:tmpl w:val="BA68DD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77596"/>
    <w:multiLevelType w:val="hybridMultilevel"/>
    <w:tmpl w:val="A748F5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F6632"/>
    <w:multiLevelType w:val="hybridMultilevel"/>
    <w:tmpl w:val="4F98E3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63F22"/>
    <w:multiLevelType w:val="hybridMultilevel"/>
    <w:tmpl w:val="750EF92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6BC"/>
    <w:rsid w:val="00011C2C"/>
    <w:rsid w:val="00052DE0"/>
    <w:rsid w:val="00053841"/>
    <w:rsid w:val="00067008"/>
    <w:rsid w:val="00070384"/>
    <w:rsid w:val="00086A43"/>
    <w:rsid w:val="000D51EA"/>
    <w:rsid w:val="000F452C"/>
    <w:rsid w:val="00106688"/>
    <w:rsid w:val="00121263"/>
    <w:rsid w:val="001249EC"/>
    <w:rsid w:val="00140812"/>
    <w:rsid w:val="001561DC"/>
    <w:rsid w:val="00194DF0"/>
    <w:rsid w:val="00195650"/>
    <w:rsid w:val="001A2C6F"/>
    <w:rsid w:val="001B41D2"/>
    <w:rsid w:val="001C5CAD"/>
    <w:rsid w:val="001F75F2"/>
    <w:rsid w:val="00207AE9"/>
    <w:rsid w:val="00225BF5"/>
    <w:rsid w:val="0022726F"/>
    <w:rsid w:val="00230480"/>
    <w:rsid w:val="00240203"/>
    <w:rsid w:val="00241AAB"/>
    <w:rsid w:val="002510EF"/>
    <w:rsid w:val="002513CD"/>
    <w:rsid w:val="00270BBF"/>
    <w:rsid w:val="00293C9E"/>
    <w:rsid w:val="0029635B"/>
    <w:rsid w:val="002A7098"/>
    <w:rsid w:val="002B2876"/>
    <w:rsid w:val="002B60C5"/>
    <w:rsid w:val="002B70A6"/>
    <w:rsid w:val="002D3FB5"/>
    <w:rsid w:val="002D7F21"/>
    <w:rsid w:val="002F706B"/>
    <w:rsid w:val="00354931"/>
    <w:rsid w:val="003828A8"/>
    <w:rsid w:val="00390852"/>
    <w:rsid w:val="003B09E8"/>
    <w:rsid w:val="003B12E5"/>
    <w:rsid w:val="003B7E19"/>
    <w:rsid w:val="003C56BD"/>
    <w:rsid w:val="004218AA"/>
    <w:rsid w:val="00466091"/>
    <w:rsid w:val="00470937"/>
    <w:rsid w:val="004F3BEE"/>
    <w:rsid w:val="00507E17"/>
    <w:rsid w:val="00510867"/>
    <w:rsid w:val="005456F5"/>
    <w:rsid w:val="00557897"/>
    <w:rsid w:val="00557A43"/>
    <w:rsid w:val="0056222D"/>
    <w:rsid w:val="00592B92"/>
    <w:rsid w:val="00595BE1"/>
    <w:rsid w:val="005D0AF3"/>
    <w:rsid w:val="005D26BC"/>
    <w:rsid w:val="005D6DF2"/>
    <w:rsid w:val="005E13E3"/>
    <w:rsid w:val="00601C9C"/>
    <w:rsid w:val="00607E59"/>
    <w:rsid w:val="00613F4C"/>
    <w:rsid w:val="00640D4D"/>
    <w:rsid w:val="00642ACD"/>
    <w:rsid w:val="006464E0"/>
    <w:rsid w:val="00651540"/>
    <w:rsid w:val="0065742B"/>
    <w:rsid w:val="00660E59"/>
    <w:rsid w:val="00662547"/>
    <w:rsid w:val="0066670C"/>
    <w:rsid w:val="00667FD2"/>
    <w:rsid w:val="00670247"/>
    <w:rsid w:val="006A49A6"/>
    <w:rsid w:val="006A52F1"/>
    <w:rsid w:val="006B7F0E"/>
    <w:rsid w:val="006F5906"/>
    <w:rsid w:val="00700997"/>
    <w:rsid w:val="00734E25"/>
    <w:rsid w:val="00745278"/>
    <w:rsid w:val="00763865"/>
    <w:rsid w:val="00785540"/>
    <w:rsid w:val="007859CB"/>
    <w:rsid w:val="007867E2"/>
    <w:rsid w:val="00790565"/>
    <w:rsid w:val="0079556C"/>
    <w:rsid w:val="007A21AC"/>
    <w:rsid w:val="007A5C15"/>
    <w:rsid w:val="00802DB4"/>
    <w:rsid w:val="008041F7"/>
    <w:rsid w:val="008205D6"/>
    <w:rsid w:val="00826007"/>
    <w:rsid w:val="008271EF"/>
    <w:rsid w:val="0083001A"/>
    <w:rsid w:val="00835390"/>
    <w:rsid w:val="0085285D"/>
    <w:rsid w:val="00855F6C"/>
    <w:rsid w:val="0086682C"/>
    <w:rsid w:val="00872558"/>
    <w:rsid w:val="008737AB"/>
    <w:rsid w:val="00884175"/>
    <w:rsid w:val="00892A08"/>
    <w:rsid w:val="008978B7"/>
    <w:rsid w:val="008A632A"/>
    <w:rsid w:val="008B2303"/>
    <w:rsid w:val="008E02CB"/>
    <w:rsid w:val="008E139F"/>
    <w:rsid w:val="008E3BEB"/>
    <w:rsid w:val="008E7EDD"/>
    <w:rsid w:val="009171B3"/>
    <w:rsid w:val="00924AB6"/>
    <w:rsid w:val="00966CFF"/>
    <w:rsid w:val="00986CAF"/>
    <w:rsid w:val="00991FE2"/>
    <w:rsid w:val="009B3237"/>
    <w:rsid w:val="009D6CDE"/>
    <w:rsid w:val="009F2FEF"/>
    <w:rsid w:val="009F7264"/>
    <w:rsid w:val="00A17740"/>
    <w:rsid w:val="00A43D92"/>
    <w:rsid w:val="00A45087"/>
    <w:rsid w:val="00A53FFE"/>
    <w:rsid w:val="00A6303D"/>
    <w:rsid w:val="00A8444E"/>
    <w:rsid w:val="00A96C4C"/>
    <w:rsid w:val="00AA394D"/>
    <w:rsid w:val="00AB7F49"/>
    <w:rsid w:val="00AD72F8"/>
    <w:rsid w:val="00B013DE"/>
    <w:rsid w:val="00B144EF"/>
    <w:rsid w:val="00B3728A"/>
    <w:rsid w:val="00B62CE7"/>
    <w:rsid w:val="00B735D9"/>
    <w:rsid w:val="00B7736D"/>
    <w:rsid w:val="00BB22F2"/>
    <w:rsid w:val="00BC33C7"/>
    <w:rsid w:val="00BC4D5F"/>
    <w:rsid w:val="00BC5E16"/>
    <w:rsid w:val="00BF1D42"/>
    <w:rsid w:val="00BF7E12"/>
    <w:rsid w:val="00C01786"/>
    <w:rsid w:val="00C03DEF"/>
    <w:rsid w:val="00C17738"/>
    <w:rsid w:val="00C40388"/>
    <w:rsid w:val="00C43DEC"/>
    <w:rsid w:val="00C53A36"/>
    <w:rsid w:val="00C62654"/>
    <w:rsid w:val="00C74D39"/>
    <w:rsid w:val="00CC2B1D"/>
    <w:rsid w:val="00CF446A"/>
    <w:rsid w:val="00D1586D"/>
    <w:rsid w:val="00D20B5C"/>
    <w:rsid w:val="00D25386"/>
    <w:rsid w:val="00D76717"/>
    <w:rsid w:val="00D92696"/>
    <w:rsid w:val="00D95412"/>
    <w:rsid w:val="00DA367F"/>
    <w:rsid w:val="00DA436F"/>
    <w:rsid w:val="00DB4984"/>
    <w:rsid w:val="00DC414C"/>
    <w:rsid w:val="00DF2A91"/>
    <w:rsid w:val="00DF39BD"/>
    <w:rsid w:val="00E02298"/>
    <w:rsid w:val="00E100D4"/>
    <w:rsid w:val="00E14D2D"/>
    <w:rsid w:val="00E249A2"/>
    <w:rsid w:val="00E345FB"/>
    <w:rsid w:val="00E832E9"/>
    <w:rsid w:val="00E90D8C"/>
    <w:rsid w:val="00EA62D6"/>
    <w:rsid w:val="00EB34D6"/>
    <w:rsid w:val="00EB53B6"/>
    <w:rsid w:val="00EC2A6F"/>
    <w:rsid w:val="00EE17D8"/>
    <w:rsid w:val="00F037A2"/>
    <w:rsid w:val="00F05CF9"/>
    <w:rsid w:val="00F1097C"/>
    <w:rsid w:val="00F14634"/>
    <w:rsid w:val="00F267A2"/>
    <w:rsid w:val="00F50FF4"/>
    <w:rsid w:val="00F7018C"/>
    <w:rsid w:val="00F749FC"/>
    <w:rsid w:val="00F85056"/>
    <w:rsid w:val="00F90361"/>
    <w:rsid w:val="00F926DB"/>
    <w:rsid w:val="00F955F9"/>
    <w:rsid w:val="00FB0E09"/>
    <w:rsid w:val="00FC5F35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26BC"/>
    <w:pPr>
      <w:widowControl w:val="0"/>
      <w:tabs>
        <w:tab w:val="center" w:pos="4694"/>
      </w:tabs>
      <w:autoSpaceDE w:val="0"/>
      <w:autoSpaceDN w:val="0"/>
      <w:adjustRightInd w:val="0"/>
      <w:spacing w:line="192" w:lineRule="auto"/>
    </w:pPr>
    <w:rPr>
      <w:rFonts w:ascii="Britannic Bold" w:hAnsi="Britannic Bold"/>
      <w:color w:val="00000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26BC"/>
    <w:rPr>
      <w:rFonts w:ascii="Britannic Bold" w:eastAsia="Times New Roman" w:hAnsi="Britannic Bold" w:cs="Times New Roman"/>
      <w:color w:val="000000"/>
      <w:sz w:val="28"/>
      <w:szCs w:val="24"/>
      <w:lang w:val="en-US"/>
    </w:rPr>
  </w:style>
  <w:style w:type="character" w:styleId="Hyperlink">
    <w:name w:val="Hyperlink"/>
    <w:basedOn w:val="DefaultParagraphFont"/>
    <w:semiHidden/>
    <w:rsid w:val="005D26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6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3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D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3D9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25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B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5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F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B7609A22FEA8845BDCB9A480525499A" ma:contentTypeVersion="3" ma:contentTypeDescription="Country Statements" ma:contentTypeScope="" ma:versionID="40cfdbe036a3039bdcd6da087752fef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29CED-E179-41BC-9E67-0CFBC92961F6}"/>
</file>

<file path=customXml/itemProps2.xml><?xml version="1.0" encoding="utf-8"?>
<ds:datastoreItem xmlns:ds="http://schemas.openxmlformats.org/officeDocument/2006/customXml" ds:itemID="{24ED2AB1-1C0E-4FA9-8103-60A42DD5D4A7}"/>
</file>

<file path=customXml/itemProps3.xml><?xml version="1.0" encoding="utf-8"?>
<ds:datastoreItem xmlns:ds="http://schemas.openxmlformats.org/officeDocument/2006/customXml" ds:itemID="{4BC7B1A6-6B98-443D-A89F-85F8CC9253C2}"/>
</file>

<file path=customXml/itemProps4.xml><?xml version="1.0" encoding="utf-8"?>
<ds:datastoreItem xmlns:ds="http://schemas.openxmlformats.org/officeDocument/2006/customXml" ds:itemID="{D7C36338-FB07-480C-912F-B46DD46A0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 and Tobago</dc:title>
  <dc:creator>fonrosem</dc:creator>
  <cp:lastModifiedBy>Mariella Fonrose</cp:lastModifiedBy>
  <cp:revision>4</cp:revision>
  <cp:lastPrinted>2016-04-29T18:36:00Z</cp:lastPrinted>
  <dcterms:created xsi:type="dcterms:W3CDTF">2016-04-29T18:49:00Z</dcterms:created>
  <dcterms:modified xsi:type="dcterms:W3CDTF">2016-04-29T18:57:00Z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0x010100CA92D31222379248846EF4F1EBFB5EDE007B7609A22FEA8845BDCB9A480525499A</vt:lpwstr>
  </property>
</Properties>
</file>